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48848" w14:textId="77777777" w:rsidR="00620B0A" w:rsidRPr="00402726" w:rsidRDefault="00620B0A" w:rsidP="00620B0A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078CDB4C" w14:textId="77777777" w:rsidR="00620B0A" w:rsidRPr="00402726" w:rsidRDefault="00620B0A" w:rsidP="00620B0A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class, we’re now starting Unit </w:t>
      </w:r>
      <w:r>
        <w:rPr>
          <w:sz w:val="24"/>
          <w:szCs w:val="24"/>
        </w:rPr>
        <w:t>10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Our</w:t>
      </w:r>
      <w:proofErr w:type="gramEnd"/>
      <w:r>
        <w:rPr>
          <w:i/>
          <w:sz w:val="24"/>
          <w:szCs w:val="24"/>
        </w:rPr>
        <w:t xml:space="preserve"> hobbies</w:t>
      </w:r>
      <w:r w:rsidRPr="00402726">
        <w:rPr>
          <w:sz w:val="24"/>
          <w:szCs w:val="24"/>
        </w:rPr>
        <w:t xml:space="preserve">. We’re learning about </w:t>
      </w:r>
      <w:r>
        <w:rPr>
          <w:sz w:val="24"/>
          <w:szCs w:val="24"/>
        </w:rPr>
        <w:t>sports and hobbies and we’re joining in with a song. We’re also looking at a Venn diagram and finding out about the rules of sporting activities</w:t>
      </w:r>
      <w:r w:rsidRPr="00402726">
        <w:rPr>
          <w:sz w:val="24"/>
          <w:szCs w:val="24"/>
        </w:rPr>
        <w:t>. In this unit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we’ll also </w:t>
      </w:r>
      <w:r>
        <w:rPr>
          <w:sz w:val="24"/>
          <w:szCs w:val="24"/>
        </w:rPr>
        <w:t>practise the /</w:t>
      </w:r>
      <w:r w:rsidRPr="000A0C39">
        <w:rPr>
          <w:rFonts w:ascii="Lucida Sans Unicode" w:hAnsi="Lucida Sans Unicode" w:cs="Lucida Sans Unicode"/>
          <w:color w:val="000000"/>
        </w:rPr>
        <w:t>ŋ</w:t>
      </w:r>
      <w:r>
        <w:rPr>
          <w:sz w:val="24"/>
          <w:szCs w:val="24"/>
        </w:rPr>
        <w:t>/ sound.</w:t>
      </w:r>
    </w:p>
    <w:p w14:paraId="41C59B5F" w14:textId="77777777" w:rsidR="00620B0A" w:rsidRPr="00402726" w:rsidRDefault="00620B0A" w:rsidP="00620B0A">
      <w:pPr>
        <w:rPr>
          <w:sz w:val="24"/>
          <w:szCs w:val="24"/>
        </w:rPr>
      </w:pPr>
    </w:p>
    <w:p w14:paraId="54E65E28" w14:textId="77777777" w:rsidR="00620B0A" w:rsidRPr="00402726" w:rsidRDefault="00620B0A" w:rsidP="00620B0A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24B70BC9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name </w:t>
      </w:r>
      <w:r>
        <w:rPr>
          <w:sz w:val="24"/>
          <w:szCs w:val="24"/>
        </w:rPr>
        <w:t xml:space="preserve">and talk about hobbies: </w:t>
      </w:r>
      <w:r>
        <w:rPr>
          <w:i/>
          <w:sz w:val="24"/>
          <w:szCs w:val="24"/>
        </w:rPr>
        <w:t>paint, play hockey, play table tennis, play baseball, play badminton, play basketball</w:t>
      </w:r>
    </w:p>
    <w:p w14:paraId="1D4BDD09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likes and dislikes: </w:t>
      </w:r>
      <w:r w:rsidRPr="000A1B8D">
        <w:rPr>
          <w:i/>
          <w:sz w:val="24"/>
          <w:szCs w:val="24"/>
        </w:rPr>
        <w:t xml:space="preserve">I like </w:t>
      </w:r>
      <w:r>
        <w:rPr>
          <w:i/>
          <w:sz w:val="24"/>
          <w:szCs w:val="24"/>
        </w:rPr>
        <w:t>(playing hockey).</w:t>
      </w:r>
      <w:r w:rsidRPr="000A1B8D">
        <w:rPr>
          <w:i/>
          <w:sz w:val="24"/>
          <w:szCs w:val="24"/>
        </w:rPr>
        <w:t xml:space="preserve"> I love </w:t>
      </w:r>
      <w:r>
        <w:rPr>
          <w:i/>
          <w:sz w:val="24"/>
          <w:szCs w:val="24"/>
        </w:rPr>
        <w:t xml:space="preserve">(painting). </w:t>
      </w:r>
      <w:r w:rsidRPr="000A1B8D">
        <w:rPr>
          <w:i/>
          <w:sz w:val="24"/>
          <w:szCs w:val="24"/>
        </w:rPr>
        <w:t xml:space="preserve">I don’t like </w:t>
      </w:r>
      <w:r>
        <w:rPr>
          <w:i/>
          <w:sz w:val="24"/>
          <w:szCs w:val="24"/>
        </w:rPr>
        <w:t>(playing baseball).</w:t>
      </w:r>
    </w:p>
    <w:p w14:paraId="026B72E5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song </w:t>
      </w:r>
    </w:p>
    <w:p w14:paraId="6F237FC0" w14:textId="77777777" w:rsidR="00620B0A" w:rsidRPr="0094180E" w:rsidRDefault="00620B0A" w:rsidP="00620B0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To ask and answer questions about likes and dislikes: </w:t>
      </w:r>
      <w:r w:rsidRPr="002C5A79">
        <w:rPr>
          <w:i/>
          <w:sz w:val="24"/>
          <w:szCs w:val="24"/>
        </w:rPr>
        <w:t>Do you like (playing basketball)? Yes, I do</w:t>
      </w:r>
      <w:proofErr w:type="gramStart"/>
      <w:r w:rsidRPr="002C5A79">
        <w:rPr>
          <w:i/>
          <w:sz w:val="24"/>
          <w:szCs w:val="24"/>
        </w:rPr>
        <w:t>./</w:t>
      </w:r>
      <w:proofErr w:type="gramEnd"/>
      <w:r w:rsidRPr="002C5A79">
        <w:rPr>
          <w:i/>
          <w:sz w:val="24"/>
          <w:szCs w:val="24"/>
        </w:rPr>
        <w:t>No, I don’t.</w:t>
      </w:r>
      <w:r>
        <w:rPr>
          <w:sz w:val="24"/>
          <w:szCs w:val="24"/>
        </w:rPr>
        <w:t xml:space="preserve"> </w:t>
      </w:r>
      <w:r w:rsidRPr="0094180E">
        <w:rPr>
          <w:i/>
          <w:sz w:val="24"/>
          <w:szCs w:val="24"/>
        </w:rPr>
        <w:t xml:space="preserve">Does </w:t>
      </w:r>
      <w:r>
        <w:rPr>
          <w:i/>
          <w:sz w:val="24"/>
          <w:szCs w:val="24"/>
        </w:rPr>
        <w:t>he/she</w:t>
      </w:r>
      <w:r w:rsidRPr="0094180E">
        <w:rPr>
          <w:i/>
          <w:sz w:val="24"/>
          <w:szCs w:val="24"/>
        </w:rPr>
        <w:t xml:space="preserve"> like (painting)? Yes, he</w:t>
      </w:r>
      <w:r>
        <w:rPr>
          <w:i/>
          <w:sz w:val="24"/>
          <w:szCs w:val="24"/>
        </w:rPr>
        <w:t>/she</w:t>
      </w:r>
      <w:r w:rsidRPr="0094180E">
        <w:rPr>
          <w:i/>
          <w:sz w:val="24"/>
          <w:szCs w:val="24"/>
        </w:rPr>
        <w:t xml:space="preserve"> does</w:t>
      </w:r>
      <w:proofErr w:type="gramStart"/>
      <w:r w:rsidRPr="0094180E">
        <w:rPr>
          <w:i/>
          <w:sz w:val="24"/>
          <w:szCs w:val="24"/>
        </w:rPr>
        <w:t>./</w:t>
      </w:r>
      <w:proofErr w:type="gramEnd"/>
      <w:r w:rsidRPr="0094180E">
        <w:rPr>
          <w:i/>
          <w:sz w:val="24"/>
          <w:szCs w:val="24"/>
        </w:rPr>
        <w:t>No, he</w:t>
      </w:r>
      <w:r>
        <w:rPr>
          <w:i/>
          <w:sz w:val="24"/>
          <w:szCs w:val="24"/>
        </w:rPr>
        <w:t>/she</w:t>
      </w:r>
      <w:r w:rsidRPr="0094180E">
        <w:rPr>
          <w:i/>
          <w:sz w:val="24"/>
          <w:szCs w:val="24"/>
        </w:rPr>
        <w:t xml:space="preserve"> doesn’t.</w:t>
      </w:r>
    </w:p>
    <w:p w14:paraId="3FE8CA4F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r w:rsidRPr="00F25396">
        <w:rPr>
          <w:rFonts w:ascii="Lucida Sans Unicode" w:hAnsi="Lucida Sans Unicode" w:cs="Lucida Sans Unicode"/>
          <w:color w:val="000000"/>
        </w:rPr>
        <w:t>ŋ</w:t>
      </w:r>
      <w:r>
        <w:rPr>
          <w:sz w:val="24"/>
          <w:szCs w:val="24"/>
        </w:rPr>
        <w:t xml:space="preserve">/ sound: </w:t>
      </w:r>
      <w:r w:rsidRPr="000A1B8D">
        <w:rPr>
          <w:i/>
          <w:sz w:val="24"/>
          <w:szCs w:val="24"/>
        </w:rPr>
        <w:t>king, sing, morning</w:t>
      </w:r>
    </w:p>
    <w:p w14:paraId="60A61648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5EB1C356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identify and describe items in a Venn diagram, to write sentences about his/her Venn diagram</w:t>
      </w:r>
    </w:p>
    <w:p w14:paraId="649FABC2" w14:textId="77777777" w:rsidR="00620B0A" w:rsidRDefault="00620B0A" w:rsidP="00620B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listen to rules about different sports and describe how to play some sports</w:t>
      </w:r>
    </w:p>
    <w:p w14:paraId="5C8D126F" w14:textId="77777777" w:rsidR="00620B0A" w:rsidRDefault="00620B0A" w:rsidP="00620B0A">
      <w:pPr>
        <w:rPr>
          <w:sz w:val="24"/>
          <w:szCs w:val="24"/>
        </w:rPr>
      </w:pPr>
    </w:p>
    <w:p w14:paraId="2B0907D0" w14:textId="77777777" w:rsidR="00620B0A" w:rsidRPr="00402726" w:rsidRDefault="00620B0A" w:rsidP="00620B0A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147D8816" w14:textId="77777777" w:rsidR="00620B0A" w:rsidRDefault="00620B0A" w:rsidP="00620B0A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P</w:t>
      </w:r>
      <w:r w:rsidRPr="00E73753">
        <w:rPr>
          <w:sz w:val="24"/>
          <w:szCs w:val="24"/>
        </w:rPr>
        <w:t xml:space="preserve">ractise </w:t>
      </w:r>
      <w:proofErr w:type="gramStart"/>
      <w:r w:rsidRPr="00E73753">
        <w:rPr>
          <w:sz w:val="24"/>
          <w:szCs w:val="24"/>
        </w:rPr>
        <w:t>key words</w:t>
      </w:r>
      <w:proofErr w:type="gramEnd"/>
      <w:r w:rsidRPr="00E73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language </w:t>
      </w:r>
      <w:r w:rsidRPr="00E73753">
        <w:rPr>
          <w:sz w:val="24"/>
          <w:szCs w:val="24"/>
        </w:rPr>
        <w:t xml:space="preserve">from the unit </w:t>
      </w:r>
      <w:r>
        <w:rPr>
          <w:sz w:val="24"/>
          <w:szCs w:val="24"/>
        </w:rPr>
        <w:t xml:space="preserve">by asking your child about his/her likes and dislikes. Ask, for example, </w:t>
      </w:r>
      <w:proofErr w:type="gramStart"/>
      <w:r w:rsidRPr="000A1B8D">
        <w:rPr>
          <w:i/>
          <w:sz w:val="24"/>
          <w:szCs w:val="24"/>
        </w:rPr>
        <w:t>Do</w:t>
      </w:r>
      <w:proofErr w:type="gramEnd"/>
      <w:r w:rsidRPr="000A1B8D">
        <w:rPr>
          <w:i/>
          <w:sz w:val="24"/>
          <w:szCs w:val="24"/>
        </w:rPr>
        <w:t xml:space="preserve"> you like painting? </w:t>
      </w:r>
      <w:r w:rsidRPr="002C5A79">
        <w:rPr>
          <w:sz w:val="24"/>
          <w:szCs w:val="24"/>
        </w:rPr>
        <w:t>Your child says, for example,</w:t>
      </w:r>
      <w:r>
        <w:rPr>
          <w:i/>
          <w:sz w:val="24"/>
          <w:szCs w:val="24"/>
        </w:rPr>
        <w:t xml:space="preserve"> </w:t>
      </w:r>
      <w:r w:rsidRPr="000A1B8D">
        <w:rPr>
          <w:i/>
          <w:sz w:val="24"/>
          <w:szCs w:val="24"/>
        </w:rPr>
        <w:t xml:space="preserve">Yes, I </w:t>
      </w:r>
      <w:r>
        <w:rPr>
          <w:i/>
          <w:sz w:val="24"/>
          <w:szCs w:val="24"/>
        </w:rPr>
        <w:t>do</w:t>
      </w:r>
      <w:r w:rsidRPr="000A1B8D">
        <w:rPr>
          <w:i/>
          <w:sz w:val="24"/>
          <w:szCs w:val="24"/>
        </w:rPr>
        <w:t>.</w:t>
      </w:r>
    </w:p>
    <w:p w14:paraId="2EDA7F72" w14:textId="77777777" w:rsidR="00620B0A" w:rsidRPr="00E73753" w:rsidRDefault="00620B0A" w:rsidP="00620B0A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the unit song with your child. This is available to download on the website.</w:t>
      </w:r>
    </w:p>
    <w:p w14:paraId="0F580EE2" w14:textId="77777777" w:rsidR="00620B0A" w:rsidRDefault="00620B0A" w:rsidP="00620B0A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>Listen to and read the unit story with your child. Pause and allow your child to repeat the sentences. The story is available to download on the website.</w:t>
      </w:r>
    </w:p>
    <w:p w14:paraId="403FBF1B" w14:textId="77777777" w:rsidR="00620B0A" w:rsidRDefault="00620B0A" w:rsidP="00620B0A">
      <w:pPr>
        <w:rPr>
          <w:sz w:val="24"/>
          <w:szCs w:val="24"/>
        </w:rPr>
      </w:pPr>
    </w:p>
    <w:p w14:paraId="18B84493" w14:textId="6CED8128" w:rsidR="00D53826" w:rsidRPr="00AA1847" w:rsidRDefault="00620B0A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0C44FB"/>
    <w:rsid w:val="001A2E46"/>
    <w:rsid w:val="00352051"/>
    <w:rsid w:val="00373295"/>
    <w:rsid w:val="00527F5F"/>
    <w:rsid w:val="00620B0A"/>
    <w:rsid w:val="00630061"/>
    <w:rsid w:val="007209CE"/>
    <w:rsid w:val="007422AE"/>
    <w:rsid w:val="007F0C0D"/>
    <w:rsid w:val="008A374B"/>
    <w:rsid w:val="009A01FC"/>
    <w:rsid w:val="009F1199"/>
    <w:rsid w:val="00B452EB"/>
    <w:rsid w:val="00BA3AB0"/>
    <w:rsid w:val="00C76DC9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Macintosh Word</Application>
  <DocSecurity>0</DocSecurity>
  <Lines>11</Lines>
  <Paragraphs>3</Paragraphs>
  <ScaleCrop>false</ScaleCrop>
  <Company>Cambridge University Press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2016-10-06T05:04:00Z</dcterms:created>
  <dcterms:modified xsi:type="dcterms:W3CDTF">2016-10-06T05:04:00Z</dcterms:modified>
</cp:coreProperties>
</file>